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24" w:rsidRDefault="00A15224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Lista nominowanych w 11. edycji Plebiscytu MediaTory – Studenckie Nagrody Dziennikarskie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 w:rsidR="00D8363D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A15224" w:rsidRDefault="00A15224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Kategoria TORpeda – w której nagradzamy reporterów za udowadnianie, że szybkość i rzetelność nie muszą się wykluczać.</w:t>
      </w:r>
    </w:p>
    <w:p w:rsidR="00A15224" w:rsidRDefault="005A68B9">
      <w:pPr>
        <w:pStyle w:val="normal"/>
        <w:spacing w:before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Izabela Kacprzak [Rzeczpospolita]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Za czujne monitorowanie polskiej sceny politycznej i szereg publikacji wyprzedzających konkurencję. Za odsłanianie nieprawidłowości panujących w rządzie czy spółkach państwowych. Za przekazywanie informacji wywołujących społeczne dyskusje i poselskie dymisje, nie tylko szybko, ale też dokładniej niż inni. 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b) Anna Kowalska [TVN24]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Za relacjonowanie tegorocznych wyborów prezydenckich we Francji, oddając atmosferę panującą w kraju nad Sekwaną. Za szybkie przekazywanie informacji ze sztabu Marine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  <w:t>Le Pen w internecie i poszerzanie ich o celne analizy na antenie Faktów TVN. Za docieranie do centrum francuskich wydarzeń, nawet tych niebezpiecznych. Za bycie zawsze tam, gdzie rzecz polska przecina się z francuską.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c) Grzegorz Kwolek [RMF FM]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Za bycie pierwszym, który dotarł do prawdziwego powodu zerwania negocjacji w sprawie zakupu śmigłowców Caracal. Za bieżące monitorowanie sprawy i błyskawiczne informowanie o jej nowych wątkach. Za bezstronne przeanalizowanie argumentów zarówno Ministerstwa Obrony Narodowej, jak i firmy Air Bus.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d) Beata Płomecka [Polskie Radio]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Za najwyższej jakości relacje z Brukseli, dogłębnie wyjaśniające kluczowe wydarzenia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  <w:t xml:space="preserve">w europejskiej polityce. Za bieżące relacjonowanie Brexitu oraz dyskusji między Komisją Europejską a stroną Polską. Za udowadnianie, że internet nie jest jedynym medium,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  <w:t>w którym można informować szybko i rzetelnie. Za wyznaczanie standardów dla reporterów przez szereg lat.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e) Edyta Żemła [Onet]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Za niezrównaną szybkość w publikowaniu wiadomości związanych z polskim wojskiem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  <w:t xml:space="preserve">i obronnością. Za docieranie do wyjątkowych rozmówców, dzięki którym newsy zyskują nową jakość. Za rekonstrukcję wydarzeń w Nangar Khel oraz ujawnienie powodów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ostrzelania ludności cywilnej przez polskich żołnierzy oskarżonych bezprecedensowo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  <w:t xml:space="preserve">o zbrodnię wojenną. </w:t>
      </w:r>
    </w:p>
    <w:p w:rsidR="00A15224" w:rsidRDefault="00A15224">
      <w:pPr>
        <w:pStyle w:val="normal"/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224" w:rsidRDefault="005A68B9">
      <w:pPr>
        <w:pStyle w:val="normal"/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Kategoria ObserwaTOR – w której nagradzamy reportażystów za prawdziwe opowieści z innego – choć często bliskiego nam – świata.</w:t>
      </w:r>
    </w:p>
    <w:p w:rsidR="00A15224" w:rsidRDefault="005A68B9">
      <w:pPr>
        <w:pStyle w:val="normal"/>
        <w:widowControl w:val="0"/>
        <w:spacing w:before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a) Kamil Bałuk „Wszystkie dzieci Louisa”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przedstawienie historii, która poruszyła nie tyl</w:t>
      </w:r>
      <w:r w:rsidR="00E17459">
        <w:rPr>
          <w:rFonts w:ascii="Times New Roman" w:eastAsia="Times New Roman" w:hAnsi="Times New Roman" w:cs="Times New Roman"/>
          <w:sz w:val="24"/>
          <w:szCs w:val="24"/>
        </w:rPr>
        <w:t xml:space="preserve">ko holenderskie społeczeństwo.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 przybliżenie sprawy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Dawcy S., który w ciągu 19 lat został ojcem prawie 200 dzieci.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Za przełamanie tabu, zdobycie zaufania bohaterów, analizę procesu inseminacji oraz omówienie najbardziej intymnej sfery ludzkiego życia. Za reportaż, ukazujący czytelnikom Holandię, jakiej nie znają.</w:t>
      </w:r>
    </w:p>
    <w:p w:rsidR="00A15224" w:rsidRDefault="005A68B9">
      <w:pPr>
        <w:pStyle w:val="normal"/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b) Maciej Czarnecki „Dzieci Norwegii. O państwie (nad)opiekuńczym”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Za obiektywny reportaż obalający mit o norweskim państwie idealnym. Za przybliżenie zasad funkcjonowania instytucji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Barnevernet, wywołującej strach u imigrantów i omówienie działania pracowników tamtejszej opieki społecznej.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Za kompleksowe przedstawienie problemu rozdzielania rodzin, widzianego oczami rodziców oraz pokrzywdzonych, ale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  <w:t>i wyrządzających krzywdę dzieci.</w:t>
      </w:r>
    </w:p>
    <w:p w:rsidR="00A15224" w:rsidRDefault="005A68B9">
      <w:pPr>
        <w:pStyle w:val="normal"/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c) Marcin Mamoń „Wojna braci. Bojownicy, dżihadyści, kidnaperzy.”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reportaż opowiadający o braterstwie broni z punktu widzenia dziennikarza porwanego przez Al-Kaidę. Za nietypowe przedstawienie społeczności dżihadystów w nieznanej czytelnikowi optyce. Za ukazanie wspólnoty tytułowych braci z perspektywy obserwatora, uczestnika i ofiary. </w:t>
      </w:r>
    </w:p>
    <w:p w:rsidR="00A15224" w:rsidRDefault="005A68B9">
      <w:pPr>
        <w:pStyle w:val="normal"/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d) Katarzyna Michalak [Polskie Radio Lublin]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opowiadanie poruszających ludzkich historii w niezwykle atrakcyjnej, ale także wymagającej sztuce reportażu artystycznego. Za odwagę w przełamywaniu stereotypów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budowanie głębokiej relacji z bohaterem, bez stawiania go na piedestale. Za poruszanie problemów, które wydają się odległe, a w rzeczywistości są nam bliskie.</w:t>
      </w:r>
    </w:p>
    <w:p w:rsidR="00A15224" w:rsidRDefault="005A68B9">
      <w:pPr>
        <w:pStyle w:val="normal"/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e) Ziemowit Szczerek „Międzymorze. Podróże przez prawdziwą i wyobrażoną Europę Środkową”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zaangażowany reportaż podróżniczy odkrywający teren położony pomiędzy trzema morzami: Czarnym, Bałtykiem i Adriatykiem. Za obrazowy opis tego, jak Wschód próbuje imitować Zachód. Za umiejętność stworzenia opowieści o arc</w:t>
      </w:r>
      <w:r w:rsidR="00E17459">
        <w:rPr>
          <w:rFonts w:ascii="Times New Roman" w:eastAsia="Times New Roman" w:hAnsi="Times New Roman" w:cs="Times New Roman"/>
          <w:sz w:val="24"/>
          <w:szCs w:val="24"/>
        </w:rPr>
        <w:t xml:space="preserve">hitekturze, polityce, historii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kulturze. Za ukazanie nie tylko różnic, ale i podobieństw. </w:t>
      </w:r>
    </w:p>
    <w:p w:rsidR="00A15224" w:rsidRDefault="005A68B9">
      <w:pPr>
        <w:pStyle w:val="normal"/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Kategoria NawigaTOR – w której nagradzamy publicystów, dzięki którym nasze poglądy zaczynają iść własną drogą.</w:t>
      </w:r>
    </w:p>
    <w:p w:rsidR="00A15224" w:rsidRDefault="005A68B9">
      <w:pPr>
        <w:pStyle w:val="normal"/>
        <w:widowControl w:val="0"/>
        <w:spacing w:before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a) Maciej Jarkowiec [Gazeta Wyborcza]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obszerne komentarze dotyczące wyborów w USA, które pomogły zrozumieć bieżącą politykę Donalda Trumpa. Za przybliżanie jego sylwetki oraz plastyczne objaśnianie sytuacji i pozycji amerykańskiego mocarstwa na arenie międzynarodowej. Za interesujące pogłębione analizy wielu sektorów rozwoju Stanów Zjednoczonych.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b) Beata Lubecka [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Gość Wydarzeń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Polsat]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dynamicznie prowadzone wywiady, odważne pytania i upór w dążeniu do uzyskania konkretnych odpowiedzi. Za stanowczość połączoną z kulturą wypowiedzi i szacunkiem do rozmówców. Za charakterystycznie przenikliwe dziennikarstwo oraz umiejętność otwierania gości na siebie i widzów.</w:t>
      </w:r>
    </w:p>
    <w:p w:rsidR="00A15224" w:rsidRDefault="005A68B9">
      <w:pPr>
        <w:pStyle w:val="normal"/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c) Robert Mazurek [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Poranna Rozmowa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RMF FM]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Za codzienną dawkę publicystyki na żywo, przybliżającą aktualne wydarzenia z polskiej sceny politycznej. Za wywiady, które nierzadko wyznaczają temat bieżącej debaty publicznej. Za pełne celnych pytań scenariusze rozmów, a także dynamiczny i dociekliwy styl, który nie pozwala rozmówcy na ucieczkę od odpowiedzi.</w:t>
      </w:r>
    </w:p>
    <w:p w:rsidR="00A15224" w:rsidRDefault="005A68B9">
      <w:pPr>
        <w:pStyle w:val="normal"/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d) Redakcja Dziennik Gazeta Prawna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przystępne objaśnienie zawiłości polskiego systemu prawnego przez publicystów.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Za tworzenie szerokiego kompendium wiedzy i unikanie politycznych komentarzy na rzecz dogłębnych analiz. Za rzetelność i wyważony obiektywizm w przełomowym dla polskiego sądownictwa momencie. Za wierność faktom i godny podziwu publicystyczny profesjonalizm. </w:t>
      </w:r>
    </w:p>
    <w:p w:rsidR="00A15224" w:rsidRDefault="005A68B9">
      <w:pPr>
        <w:pStyle w:val="normal"/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e) Piotr Skwieciński [Sieci Prawdy]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wyważone i interesujące komentarze dotyczące bieżących wydarzeń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oraz nonkonformistyczną perspektywę. Za udowadnianie, że rzetelność i zgodność z linią programową redakcji nie muszą się wykluczać. Za zachowanie zdrowego rozsądku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politycznym chaosie. Za pozostanie wiernym rzeczywistości polskiej sceny politycznej.</w:t>
      </w:r>
    </w:p>
    <w:p w:rsidR="00A15224" w:rsidRDefault="00A15224">
      <w:pPr>
        <w:pStyle w:val="normal"/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224" w:rsidRDefault="005A68B9">
      <w:pPr>
        <w:pStyle w:val="normal"/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Kategoria AKUMULATOR – w której nagradzamy dziennikarzy za optymistyczny przekaz w mediach i ładowanie nas pozytywną energią.</w:t>
      </w:r>
    </w:p>
    <w:p w:rsidR="00A15224" w:rsidRDefault="005A68B9">
      <w:pPr>
        <w:pStyle w:val="normal"/>
        <w:widowControl w:val="0"/>
        <w:spacing w:before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a) Przemysław Babiarz, Włodzimierz Szaranowicz [TVP Sport]</w:t>
      </w:r>
    </w:p>
    <w:p w:rsidR="00A15224" w:rsidRDefault="005A68B9">
      <w:pPr>
        <w:pStyle w:val="normal"/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przepełnione dużymi emocjami relacje z tegorocznych Mistrzostw Świata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 lekkoatletyce. Za bezkonkurencyjny komentarz podczas zmagań naszych rodaków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o medale. Za przekazywanie informacji o sporcie w sposób lekki i przystępny, pełen pozytywnej energii. Za rozgrzewanie w Polakach ducha sportu i zdrowej rywalizacji. </w:t>
      </w:r>
    </w:p>
    <w:p w:rsidR="00A15224" w:rsidRDefault="005A68B9">
      <w:pPr>
        <w:pStyle w:val="normal"/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b) Michał Pol [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Misja Futbol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Onet, Przegląd Sportowy]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program przenoszący ożywioną, piłkarską atmosferę z boiska do studia. Za rzeczowe rozmowy z najwybitniejszymi znawcami futbolu w Polsce. Za stworzenie możliwości wysłuchania swobodnej, a jednocześnie merytorycznej dyskusji między dziennikarzami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 różnych redakcji. Za profesjonalizm i ładunek piłkarskiej energii.</w:t>
      </w:r>
    </w:p>
    <w:p w:rsidR="00A15224" w:rsidRDefault="005A68B9">
      <w:pPr>
        <w:pStyle w:val="normal"/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c) Marcin Pośpiech [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Audycja pod-Różna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Polskie Radio Trójka]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niezwykle wciągające opowieści o podróżach w najdalsze zakątki świata, wzbogacone ciekawostkami i anegdotami. Za dynamikę, inteligencję oraz niepohamowaną ciekawość świata. Za przyjazną atmosferę tworzoną wraz z intrygującymi gośćmi w studiu, która przenika przez mikrofon. Za pozytywny obraz świata przybliżany w audycji.</w:t>
      </w:r>
    </w:p>
    <w:p w:rsidR="00A15224" w:rsidRDefault="005A68B9">
      <w:pPr>
        <w:pStyle w:val="normal"/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d) Tomasz Rożek [blog -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naukatolubie.pl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]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serię tekstów poświęconych naukom ścisłym. Za nieszablonową i bardzo interesującą formułę materiałów o charakterze popularno-naukowym. Za przybliżanie skomplikowanych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i zawiłych teorii oraz za przyczynianie się do popularyzacji dziennikarstwa naukowego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Polsce.</w:t>
      </w:r>
    </w:p>
    <w:p w:rsidR="00A15224" w:rsidRDefault="005A68B9">
      <w:pPr>
        <w:pStyle w:val="normal"/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e)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Monika Skrzypczak „Taki trochę chory” [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Magazyn Ekspresu Reporterów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TVP2]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materiał przedstawiający wizerunek chorej osoby z perspektywy odmiennej od dominującego w mediach podejścia. Za ukazanie walki Jacka Nocha ze stwardnieniem rozsianym przez pryzmat humoru oraz wielkiej nadziei. Za nietuzinkowe spojrzenie na sprawę i skupienie na radości życia, jaką ma w sobie bohater. </w:t>
      </w:r>
    </w:p>
    <w:p w:rsidR="00A15224" w:rsidRDefault="00A15224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224" w:rsidRDefault="005A68B9">
      <w:pPr>
        <w:pStyle w:val="normal"/>
        <w:spacing w:after="1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Kategoria PROWOKATOR – w której nagradzamy ludzi mediów za decyzje, które dają nam do myślenia.</w:t>
      </w:r>
    </w:p>
    <w:p w:rsidR="00A15224" w:rsidRDefault="005A68B9">
      <w:pPr>
        <w:pStyle w:val="normal"/>
        <w:spacing w:before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a) Marcin Kącki, Marcin Wójcik, cykl „Zły dotyk w Kościele” [Duży Format, Gazeta Wyborcza]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cykl materiałów pokazujący walkę Kościoła o swoje dobre imię, kosztem zdrowia psychicznego ofiar pedofilii i ich rodzin. Za udowodnienie, że Kościół osłania księży pedofilów i ucisza ich ofiary. Za przeprowadzenie drobiazgowego, wielomiesięcznego śledztwa, ukazującego szokujące kulisy działania adwokatów i kapłanów. 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b) Łukasz Olkowicz, Tomasz Włodarczyk, „Wieża kontrolna do Nawałki - uwaga! Kadra zamieszkała w obłokach” [Przegląd Sportowy]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publikację tekstu o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niepokojących zachowaniach polskich piłkarzy w trakcie reprezentacyjnych zgrupowań. Za informowanie czytelników kosztem pogorszenia zawodowych relacji z piłkarzami i nagłośnienie problemu alkoholowego w kadrze tuż po jej dużym sukcesie na EURO 2016. Za ryzykowną publikację, która skłoniła do działania Prezesa PZPN Zbigniewa Bońka i trenera reprezentacji Adama Nawałkę.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c) Zbigniew Parafianowicz, „Tupolewizm: Dwa samoloty zapakowane w jeden, czyli jak polska delegacja wracała z Londynu” [Dziennik Gazeta Prawna]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artykuł punktujący błędy popełnione podczas powrotu polskiej delegacji z Londynu. Za streszczenie problemu niezrozumiałych decyzji rządzących i nadanie mu dosadnej nazwy, która nie tylko prowokuje, ale także trafnie go charakteryzuje. Za opisanie skrajnie ryzykownego i nieodpowiedzialnego zachowania delegatów. Za postawienie pytań, na które rząd nie udzielił odpowiedzi.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d) Tomasz Piątek, „Macierewicz i jego tajemnice”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publikację książki ujawniającej koneksje ministra Antoniego Macierewicza z rosyjskimi służbami i domniemanym szefem tamtejszej mafii. Za dotarcie do nieznanych wcześniej dokumentów i danych. Za tytaniczną pracę dziennikarską i szeroko zakrojone śledztwo, odsłaniające kontrowersyjne fakty z życia czołowego polityka. 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e) Grzegorz Sroczyński, „Ty bardziej praktycznie do mnie mów” [Duży Format, Gazeta Wyborcza]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skrytykowanie "Dekalogu Wolności", który posłowie wygłaszali na łamach Gazety Wyborczej. Za sprzeciw wobec prezentowania ogólnikowych manifestów politycznych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udowadnianie, że własne poglądy nie muszą iść w parze z linią redakcyjną. Za bycie głosem społeczeństwa, które oczekuje od polityków praktycznych rozwiązań swoich problemów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15224" w:rsidRDefault="00A15224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224" w:rsidRDefault="005A68B9">
      <w:pPr>
        <w:pStyle w:val="normal"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Kategoria DETONATOR – w której nagradzamy dziennikarzy za publikacje, które wybuchły najgłośniej i najbardziej spektakularnie, nie tylko w świecie mediów.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Wojciech Bojanowski, „Śmierć w komisariacie” [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Superwizjer,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TVN]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powrót do sprawy śmierci 25-letniego Igora Stachowiaka. Za zdobycie oraz publikację nieznanych wcześniej nagrań. Za materiał, dzięki któremu po roku od zdarzenia policjanci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 wrocławskiego komisariatu zostali pociągnięci do odpowiedzialności. Za wywołanie dyskusji na temat nadużywania władzy przez funkcjonariuszy wobec zatrzymanych.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 xml:space="preserve">b)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Wojciech Cieśla, Michał Krzymowski, „Klimat Ziobry”, „Milczenie Ziobry” [Newsweek we współpracy z Per Mathiessen, Peter Jeppesen, Ekstra Bladet]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ujawnienie polskiego wątku w międzynarodowej aferze dotyczącej defraudacji unijnych pieniędzy. Za wszczęcie szczegółowego śledztwa, które wykazało, że Solidarna Polska wykorzystała fundusze pochodzące z europarlamentarnej frakcji MELD na autopromocję. Za podkreślenie faktu, że Zbigniew Ziobro, jako Prokurator Generalny, mógł realnie wpływać na toczące się w tej sprawie śledztwo.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c)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Magdalena Rigamonti, “Wacław Berczyński: Nie wiem, czy pani wie, ale to ja wykończyłem caracale” [Dziennik Gazeta Prawna]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wywiad, w czasie którego Wacław Berczyński ujawnił, że miał wgląd do dokumentów przetargowych dotyczących caracali. Za publikację, w wyniku, której Berczyński podał się do dymisji ze stanowiska przewodniczącego podkomisji ds. ponownego zbadania wypadku lotniczego pod Smoleńskiem. Za stawianie prostych pytań i uzyskiwanie cennych odpowiedzi, rzucających nowe światło na sprawę sprzed dwóch lat.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d)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Dawid Tokarz, „Teraz k... my. Na całego!” [Puls Biznesu]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rzetelne i kompleksowe zbadanie procederu obsadzania stanowisk w państwowych spółkach osobami związanymi z przedstawicielami partii rządzącej. Za ustalenie liczby koneksji świata polityki i biznesu oraz przedstawienie ich w formie prostego zestawienia ukazującego skalę problemu. Za śledztwo, kontrolę wypaczeń władz i analizę problemów finansowych polskich przedsiębiorstw oraz ich koneksji z działaczami politycznymi.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e) Krzysztof Zasada, Paweł Pawłowski, „Kulisy przetargu na autobusy dla wojska. Kompromitujący błąd szefostwa Autosanu” [RMF FM]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ujawnienie kulisów przetargu na autobusy dla wojska i kompromitującego spóźnienia spółki Autosan, którą wykluczyło ją z przetargu. Za głośną publikację i wykazanie licznych nieprawidłowości zarówno po stronie zamawiającej Polskiej Grupy Zbrojeniowej, jak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i oferenta. Za działania, dzięki którym osoba odpowiedzialna za błąd została dyscyplinarnie zwolniona, a sprawą zajęły się także inne media. </w:t>
      </w:r>
    </w:p>
    <w:p w:rsidR="00A15224" w:rsidRDefault="00A15224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224" w:rsidRDefault="005A68B9">
      <w:pPr>
        <w:pStyle w:val="normal"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Kategoria REFORMATOR – w której nagradzamy reporterów za materiały, które zmieniają rzeczywistość z dobrym skutkiem.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a) Interia i stacja Deutsche Welle, akcja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Zrabowane dzieci</w:t>
      </w:r>
    </w:p>
    <w:p w:rsidR="00A15224" w:rsidRDefault="005A68B9">
      <w:pPr>
        <w:pStyle w:val="normal"/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pierwszą polsko-niemiecką akcję poszukiwania dzieci zrabowanych podczas II wojny światowej. Za dążenie do prawdy i pomoc ofiarom germanizacji w odzyskiwaniu tożsamości.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 rzetelne i dociekliwe badanie przeszłości poszkodowanych i naświetlenie ich zapomnianej tragedii. Za pokazanie, że media mogą nie tylko opisywać, ale i zmieniać ludzkie losy.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Anna Krawczyk-Szot oraz dziennikarze Polsat News,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Jakby je mordowali” [Polsat News]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Za podniesienie tematu ogromnego cierpienia dzieci chorych na białaczkę. Za przyczynienie się do realnych zmian w leczeniu pacjentów podczas ich walki z chorobą, dzięki którym mogą przechodzić biopsję w ludzkich warunkach. Za opisanie tragicznej niemocy tych, którzy chcieliby podjąć jakiekolwiek działania. 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c) Alina Suworow, cykl „Wrobieni w kredyty”, „Wrobieni w kredyty cz. 2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– w poszukiwaniu niewidzialnych spółek” [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Magazyn Ekspresu Reporterów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TVP2]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cykl reportaży ukazujący mechanizm oszustw finansowych, w którym biorą udział firmy pośrednictwa kredytowego. Za przeprowadzenie prowokacji dziennikarskiej i nagłośnienie afery, czego efektem było rozpoczęcie śledztwa przez prokuraturę i przeprowadzenie pierwszych zatrzymań. Za próbę ratowania pieniędzy, które ludzie utracili na rzecz oszustów kredytowych, prawników i radców prawnych.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Katarzyna Włodkowska,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Mąż więził Ewę w piwnicy. Bił, gwałcił i głodził. Prokuratura dwa razy umorzyła śledztwo w sprawie polskiego Fritzla” [Duży Format, Gazeta Wyborcza]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Za wstrząsający reportaż, który przyczynił się do rozpoczęcia śledztwa w sprawie błędów prokuratorów, którzy dwukrotnie umorzyli postępowanie w sprawie polskiego Fritzla. Za kompleksowe, a zarazem empatyczne ukazanie dramatu i jego konsekwencji w sposób, który przypomina o naszym człowieczeństwie. Za powiedzenie na głos o tym, że organy ścigania zawiodły. Za zaangażowanie się i pomoc rodzinie w powrocie do nowego życia.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e) Ewa Żarska, „Mała prosiła, żeby jej nie zabijać” [Polsat News]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zbadanie sprawy i zdemaskowanie pedofila, na którego groźne wpisy internetowe nie reagowały organy prawa. Za szybkość działania i szokujący reportaż, pogrążający funkcjonowanie systemu. Za kilkumiesięczne dziennikarskie śledztwo i zgromadzenie informacji, umożliwiających wznowienie działań prokuratorskich w tej sprawie i wydanie listu gończego za podejrzanym.</w:t>
      </w:r>
    </w:p>
    <w:p w:rsidR="00A15224" w:rsidRDefault="00A15224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224" w:rsidRDefault="005A68B9">
      <w:pPr>
        <w:pStyle w:val="normal"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Kategoria INICJATOR – w której nagradzamy dziennikarzy za wyjście poza kanony tradycyjnego dziennikarstwa.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a) BIQdata, „Smog w wielkim mieście” [Gazeta Wyborcza]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 stworzenie interaktywnej mapy zanieczyszczeń, pokazującej skalę problemu smogu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dużych miastach w Polsce. Za reportaż wykorzystujący możliwości nowych technologii do zobrazowania zjawiska, z którym mierzy się społeczeństwo. Za innowacyjną formę prezentacji zebranych danych i udowodnienie, że kwestie trudne do zrozumienia można przedstawić w przystępny sposób.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b)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Katarzyna Janowska [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Rezerwacja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Onet]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interaktywny przegląd wydarzeń kulturalnych. Za nietypowe analizowanie codzienności poprzez sztukę i rekomendowanie wysokiej kultury. Za interesujące rozmowy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z najważniejszymi przedstawicielami świata kultury oraz przybliżanie publiczności młodych twórców. Za poruszanie zagadnień problemów społecznych przez pryzmat sztuki. 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c)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Outriders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stworzenie nowego miejsca w sieci, w którym odbiorcy znajdą reportaże z całego świata, wnikliwe analizy oraz innowacyjne formy narracji. Za uruchomienie globalnego, interaktywnego projektu reporterskiego #DeepBreath, którego zadaniem było pokazanie wpływu zanieczyszczonego powietrza na zdrowie i życie. Za połączenie dziennikarskiej inicjatywy z ideą kampanii społecznej. 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d)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Przekrój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powrót w wielkim stylu. Za odtworzenie po latach kultowego tytułu prasowego bez uszczerbku na jego dawnej marce. Za wyróżniający się format, utrzymanie stylistyki pisma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i zerwanie ze schematycznością. Za doskonały dobór tematów i umiejętne łączenie wątków politycznych ze sztuką i kulturą. 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e) Krzysztof Stanowski, akcja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#DobroWraca</w:t>
      </w:r>
    </w:p>
    <w:p w:rsidR="00A15224" w:rsidRDefault="005A68B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zainicjowanie akcji charytatywnej na Twitterze i wykorzystanie medium społecznościowego do stworzenia cyklicznych akcji pomocy finansowej osobom chorym. Za zaangażowanie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znanych sportowców w inicjatywę, która stała się przyczynkiem do czynienia dobra. Za wykonywanie dziennikarskiej misji, która wykracza poza jego specjalizację zawodową. </w:t>
      </w:r>
    </w:p>
    <w:p w:rsidR="00A15224" w:rsidRDefault="00A15224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15224" w:rsidSect="00A15224">
      <w:headerReference w:type="default" r:id="rId6"/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C86" w:rsidRDefault="00AD3C86" w:rsidP="00A15224">
      <w:pPr>
        <w:spacing w:line="240" w:lineRule="auto"/>
      </w:pPr>
      <w:r>
        <w:separator/>
      </w:r>
    </w:p>
  </w:endnote>
  <w:endnote w:type="continuationSeparator" w:id="1">
    <w:p w:rsidR="00AD3C86" w:rsidRDefault="00AD3C86" w:rsidP="00A1522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C86" w:rsidRDefault="00AD3C86" w:rsidP="00A15224">
      <w:pPr>
        <w:spacing w:line="240" w:lineRule="auto"/>
      </w:pPr>
      <w:r>
        <w:separator/>
      </w:r>
    </w:p>
  </w:footnote>
  <w:footnote w:type="continuationSeparator" w:id="1">
    <w:p w:rsidR="00AD3C86" w:rsidRDefault="00AD3C86" w:rsidP="00A1522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224" w:rsidRDefault="005A68B9">
    <w:pPr>
      <w:pStyle w:val="Nagwek1"/>
      <w:spacing w:before="708" w:after="0" w:line="360" w:lineRule="auto"/>
      <w:jc w:val="right"/>
    </w:pPr>
    <w:bookmarkStart w:id="0" w:name="_gjdgxs" w:colFirst="0" w:colLast="0"/>
    <w:bookmarkEnd w:id="0"/>
    <w:r>
      <w:rPr>
        <w:rFonts w:ascii="Times New Roman" w:eastAsia="Times New Roman" w:hAnsi="Times New Roman" w:cs="Times New Roman"/>
        <w:sz w:val="22"/>
        <w:szCs w:val="22"/>
      </w:rPr>
      <w:t xml:space="preserve"> </w:t>
    </w:r>
    <w:r>
      <w:rPr>
        <w:rFonts w:ascii="Times New Roman" w:eastAsia="Times New Roman" w:hAnsi="Times New Roman" w:cs="Times New Roman"/>
        <w:sz w:val="22"/>
        <w:szCs w:val="22"/>
      </w:rPr>
      <w:tab/>
      <w:t xml:space="preserve">2.10.2017 r. </w:t>
    </w:r>
    <w:r>
      <w:rPr>
        <w:rFonts w:ascii="Times New Roman" w:eastAsia="Times New Roman" w:hAnsi="Times New Roman" w:cs="Times New Roman"/>
        <w:sz w:val="22"/>
        <w:szCs w:val="22"/>
      </w:rPr>
      <w:br/>
      <w:t>Informacja prasowa</w:t>
    </w: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66675</wp:posOffset>
          </wp:positionV>
          <wp:extent cx="1768475" cy="586740"/>
          <wp:effectExtent l="0" t="0" r="0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8475" cy="586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5224"/>
    <w:rsid w:val="005A68B9"/>
    <w:rsid w:val="007E1F2F"/>
    <w:rsid w:val="00A15224"/>
    <w:rsid w:val="00AD3C86"/>
    <w:rsid w:val="00D8363D"/>
    <w:rsid w:val="00E1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F2F"/>
  </w:style>
  <w:style w:type="paragraph" w:styleId="Nagwek1">
    <w:name w:val="heading 1"/>
    <w:basedOn w:val="normal"/>
    <w:next w:val="normal"/>
    <w:rsid w:val="00A1522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A1522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A1522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A1522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A15224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A1522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A15224"/>
  </w:style>
  <w:style w:type="table" w:customStyle="1" w:styleId="TableNormal">
    <w:name w:val="Table Normal"/>
    <w:rsid w:val="00A152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A15224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A15224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2501</Words>
  <Characters>15012</Characters>
  <Application>Microsoft Office Word</Application>
  <DocSecurity>0</DocSecurity>
  <Lines>125</Lines>
  <Paragraphs>34</Paragraphs>
  <ScaleCrop>false</ScaleCrop>
  <Company/>
  <LinksUpToDate>false</LinksUpToDate>
  <CharactersWithSpaces>17479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Mariola</cp:lastModifiedBy>
  <cp:revision>4</cp:revision>
  <dcterms:created xsi:type="dcterms:W3CDTF">2017-10-01T14:31:00Z</dcterms:created>
  <dcterms:modified xsi:type="dcterms:W3CDTF">2017-10-01T14:35:00Z</dcterms:modified>
</cp:coreProperties>
</file>